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B6C1" w14:textId="6B0E4B2D" w:rsidR="00622134" w:rsidRDefault="00622134" w:rsidP="00622134">
      <w:pPr>
        <w:autoSpaceDE w:val="0"/>
        <w:autoSpaceDN w:val="0"/>
        <w:spacing w:line="24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24BFF" wp14:editId="554838B6">
                <wp:simplePos x="0" y="0"/>
                <wp:positionH relativeFrom="column">
                  <wp:posOffset>4481195</wp:posOffset>
                </wp:positionH>
                <wp:positionV relativeFrom="margin">
                  <wp:posOffset>36796</wp:posOffset>
                </wp:positionV>
                <wp:extent cx="1704975" cy="266700"/>
                <wp:effectExtent l="0" t="0" r="28575" b="19050"/>
                <wp:wrapNone/>
                <wp:docPr id="5220" name="テキスト ボックス 5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FB465" w14:textId="77777777" w:rsidR="00845F03" w:rsidRPr="00845F03" w:rsidRDefault="005C5B95" w:rsidP="00845F03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小学校・特別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支援</w:t>
                            </w:r>
                            <w:r w:rsidR="00E930B1" w:rsidRPr="00E930B1">
                              <w:rPr>
                                <w:rFonts w:ascii="メイリオ" w:eastAsia="メイリオ" w:hAnsi="メイリオ" w:hint="eastAsia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24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20" o:spid="_x0000_s1026" type="#_x0000_t202" style="position:absolute;left:0;text-align:left;margin-left:352.85pt;margin-top:2.9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" fillcolor="#d8d8d8 [2732]" strokeweight=".5pt">
                <v:textbox>
                  <w:txbxContent>
                    <w:p w14:paraId="181FB465" w14:textId="77777777" w:rsidR="00845F03" w:rsidRPr="00845F03" w:rsidRDefault="005C5B95" w:rsidP="00845F03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小学校・特別</w:t>
                      </w:r>
                      <w:r>
                        <w:rPr>
                          <w:rFonts w:ascii="メイリオ" w:eastAsia="メイリオ" w:hAnsi="メイリオ"/>
                        </w:rPr>
                        <w:t>支援</w:t>
                      </w:r>
                      <w:r w:rsidR="00E930B1" w:rsidRPr="00E930B1">
                        <w:rPr>
                          <w:rFonts w:ascii="メイリオ" w:eastAsia="メイリオ" w:hAnsi="メイリオ" w:hint="eastAsia"/>
                        </w:rPr>
                        <w:t>学校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ECF0ABD" w14:textId="6DC3F6DE" w:rsidR="00700755" w:rsidRPr="009D4BF8" w:rsidRDefault="001A7183" w:rsidP="00622134">
      <w:pPr>
        <w:autoSpaceDE w:val="0"/>
        <w:autoSpaceDN w:val="0"/>
        <w:spacing w:line="240" w:lineRule="exact"/>
        <w:jc w:val="center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令和</w:t>
      </w:r>
      <w:r w:rsidR="00E96148">
        <w:rPr>
          <w:rFonts w:ascii="メイリオ" w:eastAsia="メイリオ" w:hAnsi="メイリオ" w:hint="eastAsia"/>
          <w:b/>
          <w:szCs w:val="21"/>
        </w:rPr>
        <w:t>４</w:t>
      </w:r>
      <w:r w:rsidR="008152D1">
        <w:rPr>
          <w:rFonts w:ascii="メイリオ" w:eastAsia="メイリオ" w:hAnsi="メイリオ" w:hint="eastAsia"/>
          <w:b/>
          <w:szCs w:val="21"/>
        </w:rPr>
        <w:t>年度県</w:t>
      </w:r>
      <w:r w:rsidR="00A47E07" w:rsidRPr="009D4BF8">
        <w:rPr>
          <w:rFonts w:ascii="メイリオ" w:eastAsia="メイリオ" w:hAnsi="メイリオ" w:hint="eastAsia"/>
          <w:b/>
          <w:szCs w:val="21"/>
        </w:rPr>
        <w:t>民芸術劇場について</w:t>
      </w:r>
    </w:p>
    <w:p w14:paraId="37DBBA32" w14:textId="77777777" w:rsidR="00213E44" w:rsidRDefault="00213E44" w:rsidP="007C2141">
      <w:pPr>
        <w:autoSpaceDE w:val="0"/>
        <w:autoSpaceDN w:val="0"/>
        <w:spacing w:line="230" w:lineRule="exact"/>
        <w:jc w:val="right"/>
        <w:rPr>
          <w:rFonts w:ascii="メイリオ" w:eastAsia="メイリオ" w:hAnsi="メイリオ"/>
          <w:b/>
          <w:sz w:val="19"/>
          <w:szCs w:val="19"/>
        </w:rPr>
      </w:pPr>
    </w:p>
    <w:p w14:paraId="0382D939" w14:textId="77777777" w:rsidR="00A47E07" w:rsidRPr="00926F1A" w:rsidRDefault="00A47E07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 xml:space="preserve">１　</w:t>
      </w:r>
      <w:r w:rsidRPr="00926F1A">
        <w:rPr>
          <w:rFonts w:ascii="メイリオ" w:eastAsia="メイリオ" w:hAnsi="メイリオ"/>
          <w:b/>
          <w:szCs w:val="21"/>
        </w:rPr>
        <w:t>県民芸術劇場とは</w:t>
      </w:r>
    </w:p>
    <w:p w14:paraId="4DD41701" w14:textId="58B6FB1A" w:rsidR="00E930B1" w:rsidRPr="00926F1A" w:rsidRDefault="001E6038" w:rsidP="007C2141">
      <w:pPr>
        <w:autoSpaceDE w:val="0"/>
        <w:autoSpaceDN w:val="0"/>
        <w:spacing w:beforeLines="50" w:before="180" w:line="23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61460C" w:rsidRPr="00926F1A">
        <w:rPr>
          <w:rFonts w:ascii="メイリオ" w:eastAsia="メイリオ" w:hAnsi="メイリオ" w:hint="eastAsia"/>
          <w:szCs w:val="21"/>
        </w:rPr>
        <w:t xml:space="preserve">　</w:t>
      </w:r>
      <w:r w:rsidR="00E930B1" w:rsidRPr="00926F1A">
        <w:rPr>
          <w:rFonts w:ascii="メイリオ" w:eastAsia="メイリオ" w:hAnsi="メイリオ"/>
          <w:szCs w:val="21"/>
        </w:rPr>
        <w:t>県内</w:t>
      </w:r>
      <w:r w:rsidR="005C5B95" w:rsidRPr="00926F1A">
        <w:rPr>
          <w:rFonts w:ascii="メイリオ" w:eastAsia="メイリオ" w:hAnsi="メイリオ" w:hint="eastAsia"/>
          <w:szCs w:val="21"/>
        </w:rPr>
        <w:t>の小学校</w:t>
      </w:r>
      <w:r w:rsidR="00E930B1" w:rsidRPr="00926F1A">
        <w:rPr>
          <w:rFonts w:ascii="メイリオ" w:eastAsia="メイリオ" w:hAnsi="メイリオ" w:hint="eastAsia"/>
          <w:szCs w:val="21"/>
        </w:rPr>
        <w:t>を対象に</w:t>
      </w:r>
      <w:r w:rsidR="00A47E07" w:rsidRPr="00926F1A">
        <w:rPr>
          <w:rFonts w:ascii="メイリオ" w:eastAsia="メイリオ" w:hAnsi="メイリオ"/>
          <w:szCs w:val="21"/>
        </w:rPr>
        <w:t>、優れた舞台芸術を鑑賞、</w:t>
      </w:r>
      <w:r w:rsidR="000E4CD5" w:rsidRPr="00926F1A">
        <w:rPr>
          <w:rFonts w:ascii="メイリオ" w:eastAsia="メイリオ" w:hAnsi="メイリオ" w:hint="eastAsia"/>
          <w:szCs w:val="21"/>
        </w:rPr>
        <w:t>参加・体験できる機会を提供することにより、次代を担う</w:t>
      </w:r>
      <w:r w:rsidR="00BC3D8E" w:rsidRPr="00926F1A">
        <w:rPr>
          <w:rFonts w:ascii="メイリオ" w:eastAsia="メイリオ" w:hAnsi="メイリオ" w:hint="eastAsia"/>
          <w:szCs w:val="21"/>
        </w:rPr>
        <w:t>児童</w:t>
      </w:r>
      <w:r w:rsidR="00D01BF2">
        <w:rPr>
          <w:rFonts w:ascii="メイリオ" w:eastAsia="メイリオ" w:hAnsi="メイリオ" w:hint="eastAsia"/>
          <w:szCs w:val="21"/>
        </w:rPr>
        <w:t>の心の豊かさを育み、地域における芸術文化活動の振興、</w:t>
      </w:r>
      <w:r w:rsidR="00E930B1" w:rsidRPr="00926F1A">
        <w:rPr>
          <w:rFonts w:ascii="メイリオ" w:eastAsia="メイリオ" w:hAnsi="メイリオ" w:hint="eastAsia"/>
          <w:szCs w:val="21"/>
        </w:rPr>
        <w:t>芸術団体の育成及び県民文化の高揚を図るため、公益財団法人</w:t>
      </w:r>
      <w:r w:rsidR="00E930B1" w:rsidRPr="00926F1A">
        <w:rPr>
          <w:rFonts w:ascii="メイリオ" w:eastAsia="メイリオ" w:hAnsi="メイリオ"/>
          <w:szCs w:val="21"/>
        </w:rPr>
        <w:t>兵庫県芸術文化協会</w:t>
      </w:r>
      <w:r w:rsidR="00535D6C">
        <w:rPr>
          <w:rFonts w:ascii="メイリオ" w:eastAsia="メイリオ" w:hAnsi="メイリオ" w:hint="eastAsia"/>
          <w:szCs w:val="21"/>
        </w:rPr>
        <w:t>（以下</w:t>
      </w:r>
      <w:r w:rsidR="00E77C5A">
        <w:rPr>
          <w:rFonts w:ascii="メイリオ" w:eastAsia="メイリオ" w:hAnsi="メイリオ" w:hint="eastAsia"/>
          <w:szCs w:val="21"/>
        </w:rPr>
        <w:t>「</w:t>
      </w:r>
      <w:r w:rsidR="00535D6C">
        <w:rPr>
          <w:rFonts w:ascii="メイリオ" w:eastAsia="メイリオ" w:hAnsi="メイリオ" w:hint="eastAsia"/>
          <w:szCs w:val="21"/>
        </w:rPr>
        <w:t>協会</w:t>
      </w:r>
      <w:r w:rsidR="00E77C5A">
        <w:rPr>
          <w:rFonts w:ascii="メイリオ" w:eastAsia="メイリオ" w:hAnsi="メイリオ" w:hint="eastAsia"/>
          <w:szCs w:val="21"/>
        </w:rPr>
        <w:t>」</w:t>
      </w:r>
      <w:r w:rsidR="00535D6C">
        <w:rPr>
          <w:rFonts w:ascii="メイリオ" w:eastAsia="メイリオ" w:hAnsi="メイリオ" w:hint="eastAsia"/>
          <w:szCs w:val="21"/>
        </w:rPr>
        <w:t>という。）</w:t>
      </w:r>
      <w:r w:rsidR="00E930B1" w:rsidRPr="00926F1A">
        <w:rPr>
          <w:rFonts w:ascii="メイリオ" w:eastAsia="メイリオ" w:hAnsi="メイリオ"/>
          <w:szCs w:val="21"/>
        </w:rPr>
        <w:t>が兵庫県補助</w:t>
      </w:r>
      <w:r w:rsidR="000354DF">
        <w:rPr>
          <w:rFonts w:ascii="メイリオ" w:eastAsia="メイリオ" w:hAnsi="メイリオ" w:hint="eastAsia"/>
          <w:szCs w:val="21"/>
        </w:rPr>
        <w:t>金交付</w:t>
      </w:r>
      <w:r w:rsidR="00E930B1" w:rsidRPr="00926F1A">
        <w:rPr>
          <w:rFonts w:ascii="メイリオ" w:eastAsia="メイリオ" w:hAnsi="メイリオ"/>
          <w:szCs w:val="21"/>
        </w:rPr>
        <w:t>を受けて</w:t>
      </w:r>
      <w:r w:rsidR="00E77C5A">
        <w:rPr>
          <w:rFonts w:ascii="メイリオ" w:eastAsia="メイリオ" w:hAnsi="メイリオ" w:hint="eastAsia"/>
          <w:szCs w:val="21"/>
        </w:rPr>
        <w:t>、</w:t>
      </w:r>
      <w:r w:rsidR="00E930B1" w:rsidRPr="00926F1A">
        <w:rPr>
          <w:rFonts w:ascii="メイリオ" w:eastAsia="メイリオ" w:hAnsi="メイリオ"/>
          <w:szCs w:val="21"/>
        </w:rPr>
        <w:t>その経費</w:t>
      </w:r>
      <w:r w:rsidR="00D01BF2">
        <w:rPr>
          <w:rFonts w:ascii="メイリオ" w:eastAsia="メイリオ" w:hAnsi="メイリオ"/>
          <w:szCs w:val="21"/>
        </w:rPr>
        <w:t>の一部を負担して実施するものです。ただし、以下の</w:t>
      </w:r>
      <w:r w:rsidR="00D01BF2">
        <w:rPr>
          <w:rFonts w:ascii="メイリオ" w:eastAsia="メイリオ" w:hAnsi="メイリオ" w:hint="eastAsia"/>
          <w:szCs w:val="21"/>
        </w:rPr>
        <w:t>協会負担上限額</w:t>
      </w:r>
      <w:r w:rsidR="00CB525E">
        <w:rPr>
          <w:rFonts w:ascii="メイリオ" w:eastAsia="メイリオ" w:hAnsi="メイリオ"/>
          <w:szCs w:val="21"/>
        </w:rPr>
        <w:t>は、</w:t>
      </w:r>
      <w:r w:rsidR="001A7183">
        <w:rPr>
          <w:rFonts w:ascii="メイリオ" w:eastAsia="メイリオ" w:hAnsi="メイリオ" w:hint="eastAsia"/>
          <w:szCs w:val="21"/>
        </w:rPr>
        <w:t>令和</w:t>
      </w:r>
      <w:r w:rsidR="00401BBC">
        <w:rPr>
          <w:rFonts w:ascii="メイリオ" w:eastAsia="メイリオ" w:hAnsi="メイリオ" w:hint="eastAsia"/>
          <w:szCs w:val="21"/>
        </w:rPr>
        <w:t>３</w:t>
      </w:r>
      <w:r w:rsidR="00E930B1" w:rsidRPr="00926F1A">
        <w:rPr>
          <w:rFonts w:ascii="メイリオ" w:eastAsia="メイリオ" w:hAnsi="メイリオ"/>
          <w:szCs w:val="21"/>
        </w:rPr>
        <w:t>年度</w:t>
      </w:r>
      <w:r w:rsidR="00D01BF2">
        <w:rPr>
          <w:rFonts w:ascii="メイリオ" w:eastAsia="メイリオ" w:hAnsi="メイリオ"/>
          <w:szCs w:val="21"/>
        </w:rPr>
        <w:t>の内容で</w:t>
      </w:r>
      <w:r w:rsidR="004609F4">
        <w:rPr>
          <w:rFonts w:ascii="メイリオ" w:eastAsia="メイリオ" w:hAnsi="メイリオ" w:hint="eastAsia"/>
          <w:szCs w:val="21"/>
        </w:rPr>
        <w:t>あるため</w:t>
      </w:r>
      <w:r w:rsidR="00D01BF2">
        <w:rPr>
          <w:rFonts w:ascii="メイリオ" w:eastAsia="メイリオ" w:hAnsi="メイリオ"/>
          <w:szCs w:val="21"/>
        </w:rPr>
        <w:t>、来年度兵庫県当初予算確定後</w:t>
      </w:r>
      <w:r w:rsidR="00E77C5A">
        <w:rPr>
          <w:rFonts w:ascii="メイリオ" w:eastAsia="メイリオ" w:hAnsi="メイリオ" w:hint="eastAsia"/>
          <w:szCs w:val="21"/>
        </w:rPr>
        <w:t>に</w:t>
      </w:r>
      <w:r w:rsidR="00D01BF2">
        <w:rPr>
          <w:rFonts w:ascii="メイリオ" w:eastAsia="メイリオ" w:hAnsi="メイリオ"/>
          <w:szCs w:val="21"/>
        </w:rPr>
        <w:t>変更する場合が</w:t>
      </w:r>
      <w:r w:rsidR="00D01BF2">
        <w:rPr>
          <w:rFonts w:ascii="メイリオ" w:eastAsia="メイリオ" w:hAnsi="メイリオ" w:hint="eastAsia"/>
          <w:szCs w:val="21"/>
        </w:rPr>
        <w:t>あり</w:t>
      </w:r>
      <w:r w:rsidR="004609F4">
        <w:rPr>
          <w:rFonts w:ascii="メイリオ" w:eastAsia="メイリオ" w:hAnsi="メイリオ"/>
          <w:szCs w:val="21"/>
        </w:rPr>
        <w:t>ます</w:t>
      </w:r>
      <w:r w:rsidR="00E930B1" w:rsidRPr="00926F1A">
        <w:rPr>
          <w:rFonts w:ascii="メイリオ" w:eastAsia="メイリオ" w:hAnsi="メイリオ"/>
          <w:szCs w:val="21"/>
        </w:rPr>
        <w:t>。</w:t>
      </w:r>
    </w:p>
    <w:p w14:paraId="5C835D26" w14:textId="77777777" w:rsidR="00E930B1" w:rsidRPr="00926F1A" w:rsidRDefault="00E930B1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２　主催・共催</w:t>
      </w:r>
    </w:p>
    <w:p w14:paraId="36996833" w14:textId="77777777" w:rsidR="00926F1A" w:rsidRPr="00926F1A" w:rsidRDefault="00E930B1" w:rsidP="007C2141">
      <w:pPr>
        <w:autoSpaceDE w:val="0"/>
        <w:autoSpaceDN w:val="0"/>
        <w:spacing w:line="230" w:lineRule="exact"/>
        <w:ind w:firstLineChars="200" w:firstLine="420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>主催：公益財団法人</w:t>
      </w:r>
      <w:r w:rsidRPr="00926F1A">
        <w:rPr>
          <w:rFonts w:ascii="メイリオ" w:eastAsia="メイリオ" w:hAnsi="メイリオ"/>
          <w:szCs w:val="21"/>
        </w:rPr>
        <w:t xml:space="preserve"> </w:t>
      </w:r>
      <w:r w:rsidR="00010E96" w:rsidRPr="00926F1A">
        <w:rPr>
          <w:rFonts w:ascii="メイリオ" w:eastAsia="メイリオ" w:hAnsi="メイリオ"/>
          <w:szCs w:val="21"/>
        </w:rPr>
        <w:t>兵庫県芸術文化協会</w:t>
      </w:r>
      <w:r w:rsidR="00010E96" w:rsidRPr="00926F1A">
        <w:rPr>
          <w:rFonts w:ascii="メイリオ" w:eastAsia="メイリオ" w:hAnsi="メイリオ" w:hint="eastAsia"/>
          <w:szCs w:val="21"/>
        </w:rPr>
        <w:t xml:space="preserve">　</w:t>
      </w:r>
    </w:p>
    <w:p w14:paraId="363F4DDC" w14:textId="77777777" w:rsidR="00E930B1" w:rsidRPr="00926F1A" w:rsidRDefault="00E930B1" w:rsidP="007C2141">
      <w:pPr>
        <w:autoSpaceDE w:val="0"/>
        <w:autoSpaceDN w:val="0"/>
        <w:spacing w:line="230" w:lineRule="exact"/>
        <w:ind w:firstLineChars="200" w:firstLine="420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/>
          <w:szCs w:val="21"/>
        </w:rPr>
        <w:t>共催：兵庫県・兵庫県教育委員会</w:t>
      </w:r>
      <w:r w:rsidRPr="00926F1A">
        <w:rPr>
          <w:rFonts w:ascii="メイリオ" w:eastAsia="メイリオ" w:hAnsi="メイリオ" w:hint="eastAsia"/>
          <w:szCs w:val="21"/>
        </w:rPr>
        <w:t>（予定）</w:t>
      </w:r>
    </w:p>
    <w:p w14:paraId="359AC8E3" w14:textId="77777777" w:rsidR="00A47E07" w:rsidRPr="00926F1A" w:rsidRDefault="00E930B1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３</w:t>
      </w:r>
      <w:r w:rsidR="00A47E07" w:rsidRPr="00926F1A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b/>
          <w:szCs w:val="21"/>
        </w:rPr>
        <w:t>対　象</w:t>
      </w:r>
    </w:p>
    <w:p w14:paraId="0E198FC0" w14:textId="77777777" w:rsidR="00A47E07" w:rsidRPr="00926F1A" w:rsidRDefault="001E6038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DB08B6" w:rsidRPr="00926F1A">
        <w:rPr>
          <w:rFonts w:ascii="メイリオ" w:eastAsia="メイリオ" w:hAnsi="メイリオ" w:hint="eastAsia"/>
          <w:szCs w:val="21"/>
        </w:rPr>
        <w:t xml:space="preserve">　</w:t>
      </w:r>
      <w:r w:rsidR="00BC3D8E" w:rsidRPr="00926F1A">
        <w:rPr>
          <w:rFonts w:ascii="メイリオ" w:eastAsia="メイリオ" w:hAnsi="メイリオ" w:hint="eastAsia"/>
          <w:szCs w:val="21"/>
        </w:rPr>
        <w:t>小学生</w:t>
      </w:r>
      <w:r w:rsidR="00881460">
        <w:rPr>
          <w:rFonts w:ascii="メイリオ" w:eastAsia="メイリオ" w:hAnsi="メイリオ" w:hint="eastAsia"/>
          <w:szCs w:val="21"/>
        </w:rPr>
        <w:t>（幼稚園等と合同で開催する場合は採択しません。</w:t>
      </w:r>
      <w:r w:rsidR="00E930B1" w:rsidRPr="00926F1A">
        <w:rPr>
          <w:rFonts w:ascii="メイリオ" w:eastAsia="メイリオ" w:hAnsi="メイリオ" w:hint="eastAsia"/>
          <w:szCs w:val="21"/>
        </w:rPr>
        <w:t>）</w:t>
      </w:r>
    </w:p>
    <w:p w14:paraId="05AC5FB7" w14:textId="77777777" w:rsidR="00A47E07" w:rsidRPr="00926F1A" w:rsidRDefault="0030707F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４</w:t>
      </w:r>
      <w:r w:rsidR="00A47E07" w:rsidRPr="00926F1A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b/>
          <w:szCs w:val="21"/>
        </w:rPr>
        <w:t>実施時期</w:t>
      </w:r>
    </w:p>
    <w:p w14:paraId="40E0B457" w14:textId="7E52399E" w:rsidR="00A47E07" w:rsidRPr="00926F1A" w:rsidRDefault="00A47E07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</w:t>
      </w:r>
      <w:r w:rsidR="001A7183">
        <w:rPr>
          <w:rFonts w:ascii="メイリオ" w:eastAsia="メイリオ" w:hAnsi="メイリオ" w:hint="eastAsia"/>
          <w:szCs w:val="21"/>
        </w:rPr>
        <w:t>令和</w:t>
      </w:r>
      <w:r w:rsidR="0036416D">
        <w:rPr>
          <w:rFonts w:ascii="メイリオ" w:eastAsia="メイリオ" w:hAnsi="メイリオ" w:hint="eastAsia"/>
          <w:szCs w:val="21"/>
        </w:rPr>
        <w:t>４</w:t>
      </w:r>
      <w:r w:rsidRPr="00926F1A">
        <w:rPr>
          <w:rFonts w:ascii="メイリオ" w:eastAsia="メイリオ" w:hAnsi="メイリオ"/>
          <w:szCs w:val="21"/>
        </w:rPr>
        <w:t>年４月～</w:t>
      </w:r>
      <w:r w:rsidR="001A7183">
        <w:rPr>
          <w:rFonts w:ascii="メイリオ" w:eastAsia="メイリオ" w:hAnsi="メイリオ" w:hint="eastAsia"/>
          <w:szCs w:val="21"/>
        </w:rPr>
        <w:t>令和</w:t>
      </w:r>
      <w:r w:rsidR="0036416D">
        <w:rPr>
          <w:rFonts w:ascii="メイリオ" w:eastAsia="メイリオ" w:hAnsi="メイリオ" w:hint="eastAsia"/>
          <w:szCs w:val="21"/>
        </w:rPr>
        <w:t>５</w:t>
      </w:r>
      <w:r w:rsidRPr="00926F1A">
        <w:rPr>
          <w:rFonts w:ascii="メイリオ" w:eastAsia="メイリオ" w:hAnsi="メイリオ"/>
          <w:szCs w:val="21"/>
        </w:rPr>
        <w:t>年３月</w:t>
      </w:r>
    </w:p>
    <w:p w14:paraId="077344AD" w14:textId="77777777" w:rsidR="001E6038" w:rsidRPr="00926F1A" w:rsidRDefault="0030707F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５</w:t>
      </w:r>
      <w:r w:rsidR="001E6038" w:rsidRPr="00926F1A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b/>
          <w:szCs w:val="21"/>
        </w:rPr>
        <w:t>会　場</w:t>
      </w:r>
    </w:p>
    <w:p w14:paraId="6C1E56DE" w14:textId="77777777" w:rsidR="00A47E07" w:rsidRPr="00926F1A" w:rsidRDefault="001E6038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DB08B6" w:rsidRPr="00926F1A">
        <w:rPr>
          <w:rFonts w:ascii="メイリオ" w:eastAsia="メイリオ" w:hAnsi="メイリオ" w:hint="eastAsia"/>
          <w:szCs w:val="21"/>
        </w:rPr>
        <w:t xml:space="preserve">　</w:t>
      </w:r>
      <w:r w:rsidR="0030707F" w:rsidRPr="00926F1A">
        <w:rPr>
          <w:rFonts w:ascii="メイリオ" w:eastAsia="メイリオ" w:hAnsi="メイリオ" w:hint="eastAsia"/>
          <w:szCs w:val="21"/>
        </w:rPr>
        <w:t>学校施設等（市町立のホール等も可）</w:t>
      </w:r>
    </w:p>
    <w:p w14:paraId="62F7816D" w14:textId="77777777" w:rsidR="00A47E07" w:rsidRPr="00926F1A" w:rsidRDefault="002C28CF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６</w:t>
      </w:r>
      <w:r w:rsidR="00DB08B6" w:rsidRPr="00926F1A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b/>
          <w:szCs w:val="21"/>
        </w:rPr>
        <w:t>公演団体・演目</w:t>
      </w:r>
      <w:r w:rsidR="00A47E07" w:rsidRPr="00926F1A">
        <w:rPr>
          <w:rFonts w:ascii="メイリオ" w:eastAsia="メイリオ" w:hAnsi="メイリオ"/>
          <w:b/>
          <w:szCs w:val="21"/>
        </w:rPr>
        <w:tab/>
      </w:r>
    </w:p>
    <w:p w14:paraId="4C2D1953" w14:textId="514A30F7" w:rsidR="00A47E07" w:rsidRPr="00926F1A" w:rsidRDefault="00DB08B6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</w:t>
      </w:r>
      <w:r w:rsidR="00A47E07" w:rsidRPr="00926F1A">
        <w:rPr>
          <w:rFonts w:ascii="メイリオ" w:eastAsia="メイリオ" w:hAnsi="メイリオ"/>
          <w:szCs w:val="21"/>
        </w:rPr>
        <w:t>「</w:t>
      </w:r>
      <w:r w:rsidR="001A7183">
        <w:rPr>
          <w:rFonts w:ascii="メイリオ" w:eastAsia="メイリオ" w:hAnsi="メイリオ" w:hint="eastAsia"/>
          <w:szCs w:val="21"/>
        </w:rPr>
        <w:t>令和</w:t>
      </w:r>
      <w:r w:rsidR="0036416D">
        <w:rPr>
          <w:rFonts w:ascii="メイリオ" w:eastAsia="メイリオ" w:hAnsi="メイリオ" w:hint="eastAsia"/>
          <w:szCs w:val="21"/>
        </w:rPr>
        <w:t>４</w:t>
      </w:r>
      <w:r w:rsidR="00A47E07" w:rsidRPr="00926F1A">
        <w:rPr>
          <w:rFonts w:ascii="メイリオ" w:eastAsia="メイリオ" w:hAnsi="メイリオ"/>
          <w:szCs w:val="21"/>
        </w:rPr>
        <w:t>年度県民芸術劇場登録団体・演目リスト」に掲載されている公演団体、演目</w:t>
      </w:r>
    </w:p>
    <w:p w14:paraId="7931601D" w14:textId="77777777" w:rsidR="00DB08B6" w:rsidRPr="00926F1A" w:rsidRDefault="002C28CF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７</w:t>
      </w:r>
      <w:r w:rsidR="00DB08B6" w:rsidRPr="00926F1A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b/>
          <w:szCs w:val="21"/>
        </w:rPr>
        <w:t>協会及び地元主催者の基本的な役割</w:t>
      </w:r>
    </w:p>
    <w:p w14:paraId="76412601" w14:textId="180DB379" w:rsidR="00A704D5" w:rsidRPr="00926F1A" w:rsidRDefault="00DB08B6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Pr="00926F1A">
        <w:rPr>
          <w:rFonts w:ascii="メイリオ" w:eastAsia="メイリオ" w:hAnsi="メイリオ" w:hint="eastAsia"/>
          <w:w w:val="66"/>
          <w:szCs w:val="21"/>
        </w:rPr>
        <w:t>(1)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szCs w:val="21"/>
        </w:rPr>
        <w:t>協会（兵庫県補助金）</w:t>
      </w:r>
    </w:p>
    <w:p w14:paraId="3C5BDCBD" w14:textId="77777777" w:rsidR="00A704D5" w:rsidRPr="00926F1A" w:rsidRDefault="00A704D5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</w:t>
      </w:r>
      <w:r w:rsidR="00991B3E" w:rsidRPr="00926F1A">
        <w:rPr>
          <w:rFonts w:ascii="メイリオ" w:eastAsia="メイリオ" w:hAnsi="メイリオ" w:hint="eastAsia"/>
          <w:szCs w:val="21"/>
        </w:rPr>
        <w:t xml:space="preserve">ア　</w:t>
      </w:r>
      <w:r w:rsidR="00A47E07" w:rsidRPr="00926F1A">
        <w:rPr>
          <w:rFonts w:ascii="メイリオ" w:eastAsia="メイリオ" w:hAnsi="メイリオ"/>
          <w:szCs w:val="21"/>
        </w:rPr>
        <w:t>施設の規模</w:t>
      </w:r>
      <w:r w:rsidR="00A35194">
        <w:rPr>
          <w:rFonts w:ascii="メイリオ" w:eastAsia="メイリオ" w:hAnsi="メイリオ"/>
          <w:szCs w:val="21"/>
        </w:rPr>
        <w:t>に応じた公演内容を企画・</w:t>
      </w:r>
      <w:r w:rsidR="00A35194">
        <w:rPr>
          <w:rFonts w:ascii="メイリオ" w:eastAsia="メイリオ" w:hAnsi="メイリオ" w:hint="eastAsia"/>
          <w:szCs w:val="21"/>
        </w:rPr>
        <w:t>リスト</w:t>
      </w:r>
      <w:r w:rsidR="00F82E50" w:rsidRPr="00926F1A">
        <w:rPr>
          <w:rFonts w:ascii="メイリオ" w:eastAsia="メイリオ" w:hAnsi="メイリオ"/>
          <w:szCs w:val="21"/>
        </w:rPr>
        <w:t>化して</w:t>
      </w:r>
      <w:r w:rsidR="00157FB7" w:rsidRPr="00926F1A">
        <w:rPr>
          <w:rFonts w:ascii="メイリオ" w:eastAsia="メイリオ" w:hAnsi="メイリオ"/>
          <w:szCs w:val="21"/>
        </w:rPr>
        <w:t>紹介</w:t>
      </w:r>
    </w:p>
    <w:p w14:paraId="2B30198D" w14:textId="77777777" w:rsidR="00A704D5" w:rsidRPr="00926F1A" w:rsidRDefault="00A704D5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</w:t>
      </w:r>
      <w:r w:rsidR="00991B3E" w:rsidRPr="00926F1A">
        <w:rPr>
          <w:rFonts w:ascii="メイリオ" w:eastAsia="メイリオ" w:hAnsi="メイリオ" w:hint="eastAsia"/>
          <w:szCs w:val="21"/>
        </w:rPr>
        <w:t xml:space="preserve">イ　</w:t>
      </w:r>
      <w:r w:rsidR="00E6540B">
        <w:rPr>
          <w:rFonts w:ascii="メイリオ" w:eastAsia="メイリオ" w:hAnsi="メイリオ"/>
          <w:szCs w:val="21"/>
        </w:rPr>
        <w:t>出演料の１／２及びこれに付随する消費税額を負担</w:t>
      </w:r>
      <w:r w:rsidR="00E6540B">
        <w:rPr>
          <w:rFonts w:ascii="メイリオ" w:eastAsia="メイリオ" w:hAnsi="メイリオ" w:hint="eastAsia"/>
          <w:szCs w:val="21"/>
        </w:rPr>
        <w:t>（</w:t>
      </w:r>
      <w:r w:rsidR="006D0D2F">
        <w:rPr>
          <w:rFonts w:ascii="メイリオ" w:eastAsia="メイリオ" w:hAnsi="メイリオ"/>
          <w:szCs w:val="21"/>
        </w:rPr>
        <w:t>上限</w:t>
      </w:r>
      <w:r w:rsidR="003F29B8">
        <w:rPr>
          <w:rFonts w:ascii="メイリオ" w:eastAsia="メイリオ" w:hAnsi="メイリオ"/>
          <w:szCs w:val="21"/>
        </w:rPr>
        <w:t>あり</w:t>
      </w:r>
      <w:r w:rsidR="00E6540B">
        <w:rPr>
          <w:rFonts w:ascii="メイリオ" w:eastAsia="メイリオ" w:hAnsi="メイリオ" w:hint="eastAsia"/>
          <w:szCs w:val="21"/>
        </w:rPr>
        <w:t>）</w:t>
      </w:r>
    </w:p>
    <w:p w14:paraId="6F50F65C" w14:textId="77777777" w:rsidR="00A47E07" w:rsidRPr="00926F1A" w:rsidRDefault="00A704D5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Pr="00926F1A">
        <w:rPr>
          <w:rFonts w:ascii="メイリオ" w:eastAsia="メイリオ" w:hAnsi="メイリオ" w:hint="eastAsia"/>
          <w:w w:val="66"/>
          <w:szCs w:val="21"/>
        </w:rPr>
        <w:t>(2)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30707F" w:rsidRPr="00926F1A">
        <w:rPr>
          <w:rFonts w:ascii="メイリオ" w:eastAsia="メイリオ" w:hAnsi="メイリオ"/>
          <w:szCs w:val="21"/>
        </w:rPr>
        <w:t>地元主催者（</w:t>
      </w:r>
      <w:r w:rsidR="0030707F" w:rsidRPr="00926F1A">
        <w:rPr>
          <w:rFonts w:ascii="メイリオ" w:eastAsia="メイリオ" w:hAnsi="メイリオ" w:hint="eastAsia"/>
          <w:szCs w:val="21"/>
        </w:rPr>
        <w:t>学校</w:t>
      </w:r>
      <w:r w:rsidR="00A47E07" w:rsidRPr="00926F1A">
        <w:rPr>
          <w:rFonts w:ascii="メイリオ" w:eastAsia="メイリオ" w:hAnsi="メイリオ"/>
          <w:szCs w:val="21"/>
        </w:rPr>
        <w:t>等）</w:t>
      </w:r>
    </w:p>
    <w:p w14:paraId="100813D9" w14:textId="77777777" w:rsidR="00003F0A" w:rsidRPr="00926F1A" w:rsidRDefault="00A704D5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</w:t>
      </w:r>
      <w:r w:rsidR="00991B3E" w:rsidRPr="00926F1A">
        <w:rPr>
          <w:rFonts w:ascii="メイリオ" w:eastAsia="メイリオ" w:hAnsi="メイリオ" w:hint="eastAsia"/>
          <w:szCs w:val="21"/>
        </w:rPr>
        <w:t xml:space="preserve">ア　</w:t>
      </w:r>
      <w:r w:rsidR="0030707F" w:rsidRPr="00926F1A">
        <w:rPr>
          <w:rFonts w:ascii="メイリオ" w:eastAsia="メイリオ" w:hAnsi="メイリオ"/>
          <w:szCs w:val="21"/>
        </w:rPr>
        <w:t>会場確保、</w:t>
      </w:r>
      <w:r w:rsidR="0030707F" w:rsidRPr="00926F1A">
        <w:rPr>
          <w:rFonts w:ascii="メイリオ" w:eastAsia="メイリオ" w:hAnsi="メイリオ" w:hint="eastAsia"/>
          <w:szCs w:val="21"/>
        </w:rPr>
        <w:t>設営等</w:t>
      </w:r>
      <w:r w:rsidR="00A35194">
        <w:rPr>
          <w:rFonts w:ascii="メイリオ" w:eastAsia="メイリオ" w:hAnsi="メイリオ"/>
          <w:szCs w:val="21"/>
        </w:rPr>
        <w:t>公演の実施にかかる事務</w:t>
      </w:r>
    </w:p>
    <w:p w14:paraId="20EE1904" w14:textId="77777777" w:rsidR="0030707F" w:rsidRDefault="00003F0A" w:rsidP="007C2141">
      <w:pPr>
        <w:autoSpaceDE w:val="0"/>
        <w:autoSpaceDN w:val="0"/>
        <w:spacing w:line="230" w:lineRule="exact"/>
        <w:ind w:left="630" w:hangingChars="300" w:hanging="630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</w:t>
      </w:r>
      <w:r w:rsidR="00991B3E" w:rsidRPr="00926F1A">
        <w:rPr>
          <w:rFonts w:ascii="メイリオ" w:eastAsia="メイリオ" w:hAnsi="メイリオ" w:hint="eastAsia"/>
          <w:szCs w:val="21"/>
        </w:rPr>
        <w:t xml:space="preserve">イ　</w:t>
      </w:r>
      <w:r w:rsidR="00A47E07" w:rsidRPr="00926F1A">
        <w:rPr>
          <w:rFonts w:ascii="メイリオ" w:eastAsia="メイリオ" w:hAnsi="メイリオ"/>
          <w:szCs w:val="21"/>
        </w:rPr>
        <w:t>出演料のうち協会負担額を除いた残額と</w:t>
      </w:r>
      <w:r w:rsidR="0030707F" w:rsidRPr="00926F1A">
        <w:rPr>
          <w:rFonts w:ascii="メイリオ" w:eastAsia="メイリオ" w:hAnsi="メイリオ"/>
          <w:szCs w:val="21"/>
        </w:rPr>
        <w:t>その他の経費</w:t>
      </w:r>
      <w:r w:rsidR="00497526" w:rsidRPr="00926F1A">
        <w:rPr>
          <w:rFonts w:ascii="メイリオ" w:eastAsia="メイリオ" w:hAnsi="メイリオ" w:hint="eastAsia"/>
          <w:szCs w:val="21"/>
        </w:rPr>
        <w:t>（</w:t>
      </w:r>
      <w:r w:rsidR="0030707F" w:rsidRPr="00926F1A">
        <w:rPr>
          <w:rFonts w:ascii="メイリオ" w:eastAsia="メイリオ" w:hAnsi="メイリオ" w:hint="eastAsia"/>
          <w:szCs w:val="21"/>
        </w:rPr>
        <w:t>会場費・</w:t>
      </w:r>
      <w:r w:rsidR="00A35194">
        <w:rPr>
          <w:rFonts w:ascii="メイリオ" w:eastAsia="メイリオ" w:hAnsi="メイリオ" w:hint="eastAsia"/>
          <w:szCs w:val="21"/>
        </w:rPr>
        <w:t>児童送迎費等）及びこれに付随する消費税額を負担</w:t>
      </w:r>
      <w:r w:rsidR="00BC3D8E" w:rsidRPr="00926F1A">
        <w:rPr>
          <w:rFonts w:ascii="メイリオ" w:eastAsia="メイリオ" w:hAnsi="メイリオ" w:hint="eastAsia"/>
          <w:szCs w:val="21"/>
        </w:rPr>
        <w:t>。</w:t>
      </w:r>
    </w:p>
    <w:p w14:paraId="6942763B" w14:textId="6BB999C5" w:rsidR="00AE0969" w:rsidRPr="001843D4" w:rsidRDefault="00AE0969" w:rsidP="001843D4">
      <w:pPr>
        <w:autoSpaceDE w:val="0"/>
        <w:autoSpaceDN w:val="0"/>
        <w:spacing w:line="240" w:lineRule="exact"/>
        <w:ind w:leftChars="200" w:left="630" w:hangingChars="100" w:hanging="210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ウ　２回</w:t>
      </w:r>
      <w:r w:rsidR="00D93660">
        <w:rPr>
          <w:rFonts w:ascii="メイリオ" w:eastAsia="メイリオ" w:hAnsi="メイリオ" w:hint="eastAsia"/>
          <w:szCs w:val="21"/>
        </w:rPr>
        <w:t>以上の公演を行う場合、2回目以降の出演料及び経費は</w:t>
      </w:r>
      <w:r w:rsidR="001843D4">
        <w:rPr>
          <w:rFonts w:ascii="メイリオ" w:eastAsia="メイリオ" w:hAnsi="メイリオ" w:hint="eastAsia"/>
          <w:szCs w:val="21"/>
        </w:rPr>
        <w:t>原則</w:t>
      </w:r>
      <w:r w:rsidR="00D93660">
        <w:rPr>
          <w:rFonts w:ascii="メイリオ" w:eastAsia="メイリオ" w:hAnsi="メイリオ" w:hint="eastAsia"/>
          <w:szCs w:val="21"/>
        </w:rPr>
        <w:t>全額</w:t>
      </w:r>
      <w:r w:rsidR="00B5258D">
        <w:rPr>
          <w:rFonts w:ascii="メイリオ" w:eastAsia="メイリオ" w:hAnsi="メイリオ" w:hint="eastAsia"/>
          <w:szCs w:val="21"/>
        </w:rPr>
        <w:t>を地元主催者（</w:t>
      </w:r>
      <w:r w:rsidR="00D93660">
        <w:rPr>
          <w:rFonts w:ascii="メイリオ" w:eastAsia="メイリオ" w:hAnsi="メイリオ" w:hint="eastAsia"/>
          <w:szCs w:val="21"/>
        </w:rPr>
        <w:t>学校</w:t>
      </w:r>
      <w:r w:rsidR="00B5258D">
        <w:rPr>
          <w:rFonts w:ascii="メイリオ" w:eastAsia="メイリオ" w:hAnsi="メイリオ" w:hint="eastAsia"/>
          <w:szCs w:val="21"/>
        </w:rPr>
        <w:t>等）</w:t>
      </w:r>
      <w:r w:rsidR="009243D1">
        <w:rPr>
          <w:rFonts w:ascii="メイリオ" w:eastAsia="メイリオ" w:hAnsi="メイリオ" w:hint="eastAsia"/>
          <w:szCs w:val="21"/>
        </w:rPr>
        <w:t>が負担</w:t>
      </w:r>
      <w:r w:rsidR="001843D4">
        <w:rPr>
          <w:rFonts w:ascii="メイリオ" w:eastAsia="メイリオ" w:hAnsi="メイリオ"/>
          <w:szCs w:val="21"/>
        </w:rPr>
        <w:br/>
      </w:r>
      <w:r w:rsidR="001843D4">
        <w:rPr>
          <w:rFonts w:ascii="メイリオ" w:eastAsia="メイリオ" w:hAnsi="メイリオ" w:hint="eastAsia"/>
          <w:szCs w:val="21"/>
        </w:rPr>
        <w:t>※令和３年度は、例外的に２回公演の出演料（上限まで）を負担</w:t>
      </w:r>
    </w:p>
    <w:p w14:paraId="35BEB616" w14:textId="01FC159E" w:rsidR="00991B3E" w:rsidRPr="00926F1A" w:rsidRDefault="002C28CF" w:rsidP="007C2141">
      <w:pPr>
        <w:autoSpaceDE w:val="0"/>
        <w:autoSpaceDN w:val="0"/>
        <w:spacing w:beforeLines="50" w:before="180" w:afterLines="50" w:after="180" w:line="230" w:lineRule="exact"/>
        <w:ind w:left="630" w:hangingChars="300" w:hanging="630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８</w:t>
      </w:r>
      <w:r w:rsidR="00991B3E" w:rsidRPr="00926F1A">
        <w:rPr>
          <w:rFonts w:ascii="メイリオ" w:eastAsia="メイリオ" w:hAnsi="メイリオ" w:hint="eastAsia"/>
          <w:b/>
          <w:szCs w:val="21"/>
        </w:rPr>
        <w:t xml:space="preserve">　</w:t>
      </w:r>
      <w:r w:rsidR="008152D1">
        <w:rPr>
          <w:rFonts w:ascii="メイリオ" w:eastAsia="メイリオ" w:hAnsi="メイリオ"/>
          <w:b/>
          <w:szCs w:val="21"/>
        </w:rPr>
        <w:t>協会負担上限額</w:t>
      </w:r>
      <w:r w:rsidR="008152D1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b/>
          <w:szCs w:val="21"/>
        </w:rPr>
        <w:t>※</w:t>
      </w:r>
      <w:r w:rsidR="001A7183">
        <w:rPr>
          <w:rFonts w:ascii="メイリオ" w:eastAsia="メイリオ" w:hAnsi="メイリオ" w:hint="eastAsia"/>
          <w:b/>
          <w:szCs w:val="21"/>
        </w:rPr>
        <w:t>令和</w:t>
      </w:r>
      <w:r w:rsidR="0036416D">
        <w:rPr>
          <w:rFonts w:ascii="メイリオ" w:eastAsia="メイリオ" w:hAnsi="メイリオ" w:hint="eastAsia"/>
          <w:b/>
          <w:szCs w:val="21"/>
        </w:rPr>
        <w:t>４</w:t>
      </w:r>
      <w:r w:rsidR="00A47E07" w:rsidRPr="00926F1A">
        <w:rPr>
          <w:rFonts w:ascii="メイリオ" w:eastAsia="メイリオ" w:hAnsi="メイリオ"/>
          <w:b/>
          <w:szCs w:val="21"/>
        </w:rPr>
        <w:t>年度兵庫県当初予算確定後、変更する場合があります。</w:t>
      </w:r>
    </w:p>
    <w:p w14:paraId="35B9BEF6" w14:textId="551ACA26" w:rsidR="001A1DDE" w:rsidRPr="00527D12" w:rsidRDefault="001A1DDE" w:rsidP="001A1DDE">
      <w:pPr>
        <w:autoSpaceDE w:val="0"/>
        <w:autoSpaceDN w:val="0"/>
        <w:spacing w:beforeLines="50" w:before="180" w:line="240" w:lineRule="exact"/>
        <w:ind w:firstLineChars="200" w:firstLine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247</w:t>
      </w:r>
      <w:r w:rsidRPr="00527D12">
        <w:rPr>
          <w:rFonts w:ascii="メイリオ" w:eastAsia="メイリオ" w:hAnsi="メイリオ"/>
          <w:szCs w:val="21"/>
        </w:rPr>
        <w:t>,</w:t>
      </w:r>
      <w:r>
        <w:rPr>
          <w:rFonts w:ascii="メイリオ" w:eastAsia="メイリオ" w:hAnsi="メイリオ" w:hint="eastAsia"/>
          <w:szCs w:val="21"/>
        </w:rPr>
        <w:t>5</w:t>
      </w:r>
      <w:r w:rsidRPr="00527D12">
        <w:rPr>
          <w:rFonts w:ascii="メイリオ" w:eastAsia="メイリオ" w:hAnsi="メイリオ" w:hint="eastAsia"/>
          <w:szCs w:val="21"/>
        </w:rPr>
        <w:t>00</w:t>
      </w:r>
      <w:r w:rsidRPr="00527D12">
        <w:rPr>
          <w:rFonts w:ascii="メイリオ" w:eastAsia="メイリオ" w:hAnsi="メイリオ"/>
          <w:szCs w:val="21"/>
        </w:rPr>
        <w:t>円</w:t>
      </w:r>
      <w:r>
        <w:rPr>
          <w:rFonts w:ascii="メイリオ" w:eastAsia="メイリオ" w:hAnsi="メイリオ" w:hint="eastAsia"/>
          <w:szCs w:val="21"/>
        </w:rPr>
        <w:t>(消費税を</w:t>
      </w:r>
      <w:r w:rsidRPr="00527D12">
        <w:rPr>
          <w:rFonts w:ascii="メイリオ" w:eastAsia="メイリオ" w:hAnsi="メイリオ"/>
          <w:szCs w:val="21"/>
        </w:rPr>
        <w:t>含む）</w:t>
      </w:r>
    </w:p>
    <w:p w14:paraId="31DFC2FA" w14:textId="688F8968" w:rsidR="001A1DDE" w:rsidRPr="00527D12" w:rsidRDefault="001A1DDE" w:rsidP="001A1DDE">
      <w:pPr>
        <w:autoSpaceDE w:val="0"/>
        <w:autoSpaceDN w:val="0"/>
        <w:spacing w:line="240" w:lineRule="exact"/>
        <w:ind w:firstLineChars="150" w:firstLine="315"/>
        <w:rPr>
          <w:rFonts w:ascii="メイリオ" w:eastAsia="メイリオ" w:hAnsi="メイリオ"/>
          <w:szCs w:val="21"/>
        </w:rPr>
      </w:pPr>
      <w:r w:rsidRPr="00527D12">
        <w:rPr>
          <w:rFonts w:ascii="メイリオ" w:eastAsia="メイリオ" w:hAnsi="メイリオ" w:hint="eastAsia"/>
          <w:szCs w:val="21"/>
        </w:rPr>
        <w:t>（</w:t>
      </w:r>
      <w:r w:rsidRPr="00527D12">
        <w:rPr>
          <w:rFonts w:ascii="メイリオ" w:eastAsia="メイリオ" w:hAnsi="メイリオ"/>
          <w:szCs w:val="21"/>
        </w:rPr>
        <w:t>注）出演料が</w:t>
      </w:r>
      <w:r w:rsidRPr="00527D12">
        <w:rPr>
          <w:rFonts w:ascii="メイリオ" w:eastAsia="メイリオ" w:hAnsi="メイリオ" w:hint="eastAsia"/>
          <w:szCs w:val="21"/>
        </w:rPr>
        <w:t>、</w:t>
      </w:r>
      <w:r>
        <w:rPr>
          <w:rFonts w:ascii="メイリオ" w:eastAsia="メイリオ" w:hAnsi="メイリオ" w:hint="eastAsia"/>
          <w:szCs w:val="21"/>
        </w:rPr>
        <w:t>247</w:t>
      </w:r>
      <w:r w:rsidRPr="00527D12">
        <w:rPr>
          <w:rFonts w:ascii="メイリオ" w:eastAsia="メイリオ" w:hAnsi="メイリオ"/>
          <w:szCs w:val="21"/>
        </w:rPr>
        <w:t>,</w:t>
      </w:r>
      <w:r>
        <w:rPr>
          <w:rFonts w:ascii="メイリオ" w:eastAsia="メイリオ" w:hAnsi="メイリオ" w:hint="eastAsia"/>
          <w:szCs w:val="21"/>
        </w:rPr>
        <w:t>5</w:t>
      </w:r>
      <w:r w:rsidRPr="00527D12">
        <w:rPr>
          <w:rFonts w:ascii="メイリオ" w:eastAsia="メイリオ" w:hAnsi="メイリオ" w:hint="eastAsia"/>
          <w:szCs w:val="21"/>
        </w:rPr>
        <w:t>00</w:t>
      </w:r>
      <w:r w:rsidRPr="00527D12">
        <w:rPr>
          <w:rFonts w:ascii="メイリオ" w:eastAsia="メイリオ" w:hAnsi="メイリオ"/>
          <w:szCs w:val="21"/>
        </w:rPr>
        <w:t>円に満たない場合は、</w:t>
      </w:r>
      <w:r>
        <w:rPr>
          <w:rFonts w:ascii="メイリオ" w:eastAsia="メイリオ" w:hAnsi="メイリオ" w:hint="eastAsia"/>
          <w:szCs w:val="21"/>
        </w:rPr>
        <w:t>その出演料の</w:t>
      </w:r>
      <w:r w:rsidRPr="00527D12">
        <w:rPr>
          <w:rFonts w:ascii="メイリオ" w:eastAsia="メイリオ" w:hAnsi="メイリオ"/>
          <w:szCs w:val="21"/>
        </w:rPr>
        <w:t>１／２の額</w:t>
      </w:r>
    </w:p>
    <w:p w14:paraId="4D925846" w14:textId="77777777" w:rsidR="00991B3E" w:rsidRPr="00926F1A" w:rsidRDefault="002C28CF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９</w:t>
      </w:r>
      <w:r w:rsidR="00991B3E" w:rsidRPr="00926F1A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b/>
          <w:szCs w:val="21"/>
        </w:rPr>
        <w:t>開催希望調査について（留意点）</w:t>
      </w:r>
    </w:p>
    <w:p w14:paraId="025146A8" w14:textId="77777777" w:rsidR="00A47E07" w:rsidRPr="00ED62F1" w:rsidRDefault="00991B3E" w:rsidP="007C2141">
      <w:pPr>
        <w:autoSpaceDE w:val="0"/>
        <w:autoSpaceDN w:val="0"/>
        <w:spacing w:beforeLines="50" w:before="180" w:line="23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</w:t>
      </w:r>
      <w:r w:rsidR="00744A14" w:rsidRPr="00ED62F1">
        <w:rPr>
          <w:rFonts w:ascii="メイリオ" w:eastAsia="メイリオ" w:hAnsi="メイリオ" w:hint="eastAsia"/>
          <w:szCs w:val="21"/>
        </w:rPr>
        <w:t>申込期限までに必要事項を記入のうえ開催</w:t>
      </w:r>
      <w:r w:rsidR="00EF5D53" w:rsidRPr="00ED62F1">
        <w:rPr>
          <w:rFonts w:ascii="メイリオ" w:eastAsia="メイリオ" w:hAnsi="メイリオ" w:hint="eastAsia"/>
          <w:szCs w:val="21"/>
        </w:rPr>
        <w:t>希望調書を、市町教育委員会等を通じて提出してくだ</w:t>
      </w:r>
      <w:r w:rsidR="00A35194" w:rsidRPr="00ED62F1">
        <w:rPr>
          <w:rFonts w:ascii="メイリオ" w:eastAsia="メイリオ" w:hAnsi="メイリオ" w:hint="eastAsia"/>
          <w:szCs w:val="21"/>
        </w:rPr>
        <w:t>さい。また、私立学校及び特別支援学校に関しては、</w:t>
      </w:r>
      <w:r w:rsidR="00EF5D53" w:rsidRPr="00ED62F1">
        <w:rPr>
          <w:rFonts w:ascii="メイリオ" w:eastAsia="メイリオ" w:hAnsi="メイリオ"/>
          <w:szCs w:val="21"/>
        </w:rPr>
        <w:t>協会まで提出してください</w:t>
      </w:r>
      <w:r w:rsidR="00EF5D53" w:rsidRPr="00ED62F1">
        <w:rPr>
          <w:rFonts w:ascii="メイリオ" w:eastAsia="メイリオ" w:hAnsi="メイリオ" w:hint="eastAsia"/>
          <w:szCs w:val="21"/>
        </w:rPr>
        <w:t>。なお、希望にあたっては下記のことに十分留意してください。</w:t>
      </w:r>
    </w:p>
    <w:p w14:paraId="03104A9D" w14:textId="77777777" w:rsidR="00A47E07" w:rsidRPr="003E457F" w:rsidRDefault="00991B3E" w:rsidP="002F64BA">
      <w:pPr>
        <w:autoSpaceDE w:val="0"/>
        <w:autoSpaceDN w:val="0"/>
        <w:spacing w:beforeLines="50" w:before="180" w:line="240" w:lineRule="exact"/>
        <w:ind w:left="420" w:hangingChars="200" w:hanging="420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Pr="00926F1A">
        <w:rPr>
          <w:rFonts w:ascii="メイリオ" w:eastAsia="メイリオ" w:hAnsi="メイリオ" w:hint="eastAsia"/>
          <w:w w:val="66"/>
          <w:szCs w:val="21"/>
        </w:rPr>
        <w:t>(1)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5277B7" w:rsidRPr="003E457F">
        <w:rPr>
          <w:rFonts w:ascii="メイリオ" w:eastAsia="メイリオ" w:hAnsi="メイリオ" w:hint="eastAsia"/>
          <w:szCs w:val="21"/>
        </w:rPr>
        <w:t>公演団体、演目を希望するにあたって、</w:t>
      </w:r>
      <w:r w:rsidR="00523B75" w:rsidRPr="00523B75">
        <w:rPr>
          <w:rFonts w:ascii="メイリオ" w:eastAsia="メイリオ" w:hAnsi="メイリオ" w:hint="eastAsia"/>
          <w:szCs w:val="21"/>
          <w:highlight w:val="lightGray"/>
        </w:rPr>
        <w:t>学校担当者から公演団体へ連絡し、</w:t>
      </w:r>
      <w:r w:rsidR="005277B7" w:rsidRPr="00523B75">
        <w:rPr>
          <w:rFonts w:ascii="メイリオ" w:eastAsia="メイリオ" w:hAnsi="メイリオ" w:hint="eastAsia"/>
          <w:szCs w:val="21"/>
          <w:highlight w:val="lightGray"/>
        </w:rPr>
        <w:t>公</w:t>
      </w:r>
      <w:r w:rsidR="00075EF7">
        <w:rPr>
          <w:rFonts w:ascii="メイリオ" w:eastAsia="メイリオ" w:hAnsi="メイリオ" w:hint="eastAsia"/>
          <w:szCs w:val="21"/>
          <w:highlight w:val="lightGray"/>
        </w:rPr>
        <w:t>演時期、出演料、会場条件、最適鑑賞人数等、必ず</w:t>
      </w:r>
      <w:r w:rsidR="00523B75" w:rsidRPr="00523B75">
        <w:rPr>
          <w:rFonts w:ascii="メイリオ" w:eastAsia="メイリオ" w:hAnsi="メイリオ" w:hint="eastAsia"/>
          <w:szCs w:val="21"/>
          <w:highlight w:val="lightGray"/>
        </w:rPr>
        <w:t>詳細を</w:t>
      </w:r>
      <w:r w:rsidR="005277B7" w:rsidRPr="00523B75">
        <w:rPr>
          <w:rFonts w:ascii="メイリオ" w:eastAsia="メイリオ" w:hAnsi="メイリオ" w:hint="eastAsia"/>
          <w:szCs w:val="21"/>
          <w:highlight w:val="lightGray"/>
        </w:rPr>
        <w:t>確認してください。</w:t>
      </w:r>
    </w:p>
    <w:p w14:paraId="230B29A1" w14:textId="77777777" w:rsidR="00991B3E" w:rsidRPr="00926F1A" w:rsidRDefault="00991B3E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Pr="00926F1A">
        <w:rPr>
          <w:rFonts w:ascii="メイリオ" w:eastAsia="メイリオ" w:hAnsi="メイリオ" w:hint="eastAsia"/>
          <w:w w:val="66"/>
          <w:szCs w:val="21"/>
        </w:rPr>
        <w:t>(2)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AA0D72" w:rsidRPr="00926F1A">
        <w:rPr>
          <w:rFonts w:ascii="メイリオ" w:eastAsia="メイリオ" w:hAnsi="メイリオ" w:hint="eastAsia"/>
          <w:szCs w:val="21"/>
        </w:rPr>
        <w:t>必ず第２希望まで</w:t>
      </w:r>
      <w:r w:rsidR="005277B7" w:rsidRPr="00926F1A">
        <w:rPr>
          <w:rFonts w:ascii="メイリオ" w:eastAsia="メイリオ" w:hAnsi="メイリオ" w:hint="eastAsia"/>
          <w:szCs w:val="21"/>
        </w:rPr>
        <w:t xml:space="preserve">記入してください。　</w:t>
      </w:r>
    </w:p>
    <w:p w14:paraId="7E48BFA0" w14:textId="77777777" w:rsidR="00AA0D72" w:rsidRPr="00926F1A" w:rsidRDefault="00991B3E" w:rsidP="007C2141">
      <w:pPr>
        <w:autoSpaceDE w:val="0"/>
        <w:autoSpaceDN w:val="0"/>
        <w:spacing w:line="230" w:lineRule="exact"/>
        <w:ind w:left="420" w:hangingChars="200" w:hanging="420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Pr="00926F1A">
        <w:rPr>
          <w:rFonts w:ascii="メイリオ" w:eastAsia="メイリオ" w:hAnsi="メイリオ" w:hint="eastAsia"/>
          <w:w w:val="66"/>
          <w:szCs w:val="21"/>
        </w:rPr>
        <w:t>(3)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9942F9" w:rsidRPr="003D3200">
        <w:rPr>
          <w:rFonts w:ascii="メイリオ" w:eastAsia="メイリオ" w:hAnsi="メイリオ" w:hint="eastAsia"/>
          <w:szCs w:val="21"/>
        </w:rPr>
        <w:t>公演の実施日時</w:t>
      </w:r>
      <w:r w:rsidR="009942F9" w:rsidRPr="009942F9">
        <w:rPr>
          <w:rFonts w:ascii="メイリオ" w:eastAsia="メイリオ" w:hAnsi="メイリオ" w:hint="eastAsia"/>
          <w:szCs w:val="21"/>
        </w:rPr>
        <w:t>の指定がない場合は、おおよその時期を記入してください。</w:t>
      </w:r>
    </w:p>
    <w:p w14:paraId="47EC53E3" w14:textId="77777777" w:rsidR="001011C8" w:rsidRPr="00926F1A" w:rsidRDefault="009942F9" w:rsidP="007C2141">
      <w:pPr>
        <w:autoSpaceDE w:val="0"/>
        <w:autoSpaceDN w:val="0"/>
        <w:spacing w:line="230" w:lineRule="exact"/>
        <w:ind w:left="420" w:hangingChars="200" w:hanging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</w:t>
      </w:r>
      <w:r w:rsidR="00961086" w:rsidRPr="00523B75">
        <w:rPr>
          <w:rFonts w:ascii="メイリオ" w:eastAsia="メイリオ" w:hAnsi="メイリオ" w:hint="eastAsia"/>
          <w:szCs w:val="21"/>
          <w:highlight w:val="lightGray"/>
        </w:rPr>
        <w:t>内定後、</w:t>
      </w:r>
      <w:r w:rsidR="003D3200" w:rsidRPr="00523B75">
        <w:rPr>
          <w:rFonts w:ascii="メイリオ" w:eastAsia="メイリオ" w:hAnsi="メイリオ" w:hint="eastAsia"/>
          <w:szCs w:val="21"/>
          <w:highlight w:val="lightGray"/>
        </w:rPr>
        <w:t>学校担当者から公演団体へ連絡し、協議のうえ公演の実施日時を決定してください</w:t>
      </w:r>
      <w:r w:rsidR="00AA0D72" w:rsidRPr="00523B75">
        <w:rPr>
          <w:rFonts w:ascii="メイリオ" w:eastAsia="メイリオ" w:hAnsi="メイリオ" w:hint="eastAsia"/>
          <w:szCs w:val="21"/>
          <w:highlight w:val="lightGray"/>
        </w:rPr>
        <w:t>。</w:t>
      </w:r>
    </w:p>
    <w:p w14:paraId="505B018F" w14:textId="77777777" w:rsidR="006B5FE4" w:rsidRPr="00926F1A" w:rsidRDefault="006B5FE4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 xml:space="preserve">10　</w:t>
      </w:r>
      <w:r w:rsidR="00F9790E" w:rsidRPr="00926F1A">
        <w:rPr>
          <w:rFonts w:ascii="メイリオ" w:eastAsia="メイリオ" w:hAnsi="メイリオ" w:hint="eastAsia"/>
          <w:b/>
          <w:szCs w:val="21"/>
        </w:rPr>
        <w:t>提出期限</w:t>
      </w:r>
    </w:p>
    <w:p w14:paraId="4E579979" w14:textId="77777777" w:rsidR="00A47E07" w:rsidRPr="0015138D" w:rsidRDefault="00A36E7B" w:rsidP="003D255F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 xml:space="preserve">　　</w:t>
      </w:r>
      <w:r w:rsidR="00F9790E" w:rsidRPr="002E2C95">
        <w:rPr>
          <w:rFonts w:ascii="メイリオ" w:eastAsia="メイリオ" w:hAnsi="メイリオ" w:hint="eastAsia"/>
          <w:b/>
          <w:szCs w:val="21"/>
          <w:shd w:val="pct15" w:color="auto" w:fill="FFFFFF"/>
        </w:rPr>
        <w:t>公立</w:t>
      </w:r>
      <w:r w:rsidR="00141722" w:rsidRPr="002E2C95">
        <w:rPr>
          <w:rFonts w:ascii="メイリオ" w:eastAsia="メイリオ" w:hAnsi="メイリオ" w:hint="eastAsia"/>
          <w:b/>
          <w:szCs w:val="21"/>
          <w:shd w:val="pct15" w:color="auto" w:fill="FFFFFF"/>
        </w:rPr>
        <w:t>小学校の期限：</w:t>
      </w:r>
      <w:r w:rsidR="00F9790E" w:rsidRPr="002E2C95">
        <w:rPr>
          <w:rFonts w:ascii="メイリオ" w:eastAsia="メイリオ" w:hAnsi="メイリオ" w:hint="eastAsia"/>
          <w:b/>
          <w:szCs w:val="21"/>
          <w:shd w:val="pct15" w:color="auto" w:fill="FFFFFF"/>
        </w:rPr>
        <w:t>各小学校管轄の市町教育委員会にて確認してください。</w:t>
      </w:r>
    </w:p>
    <w:p w14:paraId="11A79E96" w14:textId="4FF58A83" w:rsidR="00F9790E" w:rsidRPr="0015138D" w:rsidRDefault="00A36E7B" w:rsidP="00100851">
      <w:pPr>
        <w:autoSpaceDE w:val="0"/>
        <w:autoSpaceDN w:val="0"/>
        <w:spacing w:line="300" w:lineRule="exact"/>
        <w:rPr>
          <w:rFonts w:ascii="メイリオ" w:eastAsia="メイリオ" w:hAnsi="メイリオ"/>
          <w:b/>
          <w:szCs w:val="21"/>
        </w:rPr>
      </w:pPr>
      <w:r w:rsidRPr="0015138D">
        <w:rPr>
          <w:rFonts w:ascii="メイリオ" w:eastAsia="メイリオ" w:hAnsi="メイリオ" w:hint="eastAsia"/>
          <w:b/>
          <w:szCs w:val="21"/>
        </w:rPr>
        <w:t xml:space="preserve">　　</w:t>
      </w:r>
      <w:r w:rsidR="00F9790E" w:rsidRPr="0015138D">
        <w:rPr>
          <w:rFonts w:ascii="メイリオ" w:eastAsia="メイリオ" w:hAnsi="メイリオ" w:hint="eastAsia"/>
          <w:b/>
          <w:szCs w:val="21"/>
        </w:rPr>
        <w:t>私立</w:t>
      </w:r>
      <w:r w:rsidR="009B55DD" w:rsidRPr="0015138D">
        <w:rPr>
          <w:rFonts w:ascii="メイリオ" w:eastAsia="メイリオ" w:hAnsi="メイリオ" w:hint="eastAsia"/>
          <w:b/>
          <w:szCs w:val="21"/>
        </w:rPr>
        <w:t>小</w:t>
      </w:r>
      <w:r w:rsidR="00F9790E" w:rsidRPr="0015138D">
        <w:rPr>
          <w:rFonts w:ascii="メイリオ" w:eastAsia="メイリオ" w:hAnsi="メイリオ" w:hint="eastAsia"/>
          <w:b/>
          <w:szCs w:val="21"/>
        </w:rPr>
        <w:t>学校及び特別支援学校</w:t>
      </w:r>
      <w:r w:rsidR="00141722" w:rsidRPr="0015138D">
        <w:rPr>
          <w:rFonts w:ascii="メイリオ" w:eastAsia="メイリオ" w:hAnsi="メイリオ" w:hint="eastAsia"/>
          <w:b/>
          <w:szCs w:val="21"/>
        </w:rPr>
        <w:t>の提出期限：</w:t>
      </w:r>
      <w:r w:rsidR="00F56620">
        <w:rPr>
          <w:rFonts w:ascii="メイリオ" w:eastAsia="メイリオ" w:hAnsi="メイリオ" w:hint="eastAsia"/>
          <w:b/>
          <w:szCs w:val="21"/>
        </w:rPr>
        <w:t>令和</w:t>
      </w:r>
      <w:r w:rsidR="0036416D">
        <w:rPr>
          <w:rFonts w:ascii="メイリオ" w:eastAsia="メイリオ" w:hAnsi="メイリオ" w:hint="eastAsia"/>
          <w:b/>
          <w:szCs w:val="21"/>
        </w:rPr>
        <w:t>３</w:t>
      </w:r>
      <w:r w:rsidR="00F9790E" w:rsidRPr="0015138D">
        <w:rPr>
          <w:rFonts w:ascii="メイリオ" w:eastAsia="メイリオ" w:hAnsi="メイリオ" w:hint="eastAsia"/>
          <w:b/>
          <w:szCs w:val="21"/>
        </w:rPr>
        <w:t>年</w:t>
      </w:r>
      <w:r w:rsidR="0036416D">
        <w:rPr>
          <w:rFonts w:ascii="メイリオ" w:eastAsia="メイリオ" w:hAnsi="メイリオ" w:hint="eastAsia"/>
          <w:b/>
          <w:szCs w:val="21"/>
        </w:rPr>
        <w:t>11</w:t>
      </w:r>
      <w:r w:rsidR="00F9790E" w:rsidRPr="0015138D">
        <w:rPr>
          <w:rFonts w:ascii="メイリオ" w:eastAsia="メイリオ" w:hAnsi="メイリオ" w:hint="eastAsia"/>
          <w:b/>
          <w:szCs w:val="21"/>
        </w:rPr>
        <w:t>月</w:t>
      </w:r>
      <w:r w:rsidR="0036416D">
        <w:rPr>
          <w:rFonts w:ascii="メイリオ" w:eastAsia="メイリオ" w:hAnsi="メイリオ" w:hint="eastAsia"/>
          <w:b/>
          <w:szCs w:val="21"/>
        </w:rPr>
        <w:t>30</w:t>
      </w:r>
      <w:r w:rsidR="00F9790E" w:rsidRPr="0015138D">
        <w:rPr>
          <w:rFonts w:ascii="メイリオ" w:eastAsia="メイリオ" w:hAnsi="メイリオ" w:hint="eastAsia"/>
          <w:b/>
          <w:szCs w:val="21"/>
        </w:rPr>
        <w:t>日</w:t>
      </w:r>
      <w:r w:rsidR="00CB525E">
        <w:rPr>
          <w:rFonts w:ascii="メイリオ" w:eastAsia="メイリオ" w:hAnsi="メイリオ" w:hint="eastAsia"/>
          <w:b/>
          <w:szCs w:val="21"/>
        </w:rPr>
        <w:t>（</w:t>
      </w:r>
      <w:r w:rsidR="002C1419">
        <w:rPr>
          <w:rFonts w:ascii="メイリオ" w:eastAsia="メイリオ" w:hAnsi="メイリオ" w:hint="eastAsia"/>
          <w:b/>
          <w:szCs w:val="21"/>
        </w:rPr>
        <w:t>火</w:t>
      </w:r>
      <w:r w:rsidR="00CB525E">
        <w:rPr>
          <w:rFonts w:ascii="メイリオ" w:eastAsia="メイリオ" w:hAnsi="メイリオ" w:hint="eastAsia"/>
          <w:b/>
          <w:szCs w:val="21"/>
        </w:rPr>
        <w:t>）</w:t>
      </w:r>
      <w:r w:rsidR="00F9790E" w:rsidRPr="0015138D">
        <w:rPr>
          <w:rFonts w:ascii="メイリオ" w:eastAsia="メイリオ" w:hAnsi="メイリオ" w:hint="eastAsia"/>
          <w:b/>
          <w:szCs w:val="21"/>
        </w:rPr>
        <w:t>必着</w:t>
      </w:r>
    </w:p>
    <w:p w14:paraId="667B9BFC" w14:textId="3FD0DB0D" w:rsidR="001011C8" w:rsidRPr="00926F1A" w:rsidRDefault="009B55DD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 xml:space="preserve">11　</w:t>
      </w:r>
      <w:r w:rsidR="00A47E07" w:rsidRPr="00926F1A">
        <w:rPr>
          <w:rFonts w:ascii="メイリオ" w:eastAsia="メイリオ" w:hAnsi="メイリオ"/>
          <w:b/>
          <w:szCs w:val="21"/>
        </w:rPr>
        <w:t>調整及び結果通知について　※</w:t>
      </w:r>
      <w:r w:rsidR="001A7183">
        <w:rPr>
          <w:rFonts w:ascii="メイリオ" w:eastAsia="メイリオ" w:hAnsi="メイリオ" w:hint="eastAsia"/>
          <w:b/>
          <w:szCs w:val="21"/>
        </w:rPr>
        <w:t>令和</w:t>
      </w:r>
      <w:r w:rsidR="00DE3671">
        <w:rPr>
          <w:rFonts w:ascii="メイリオ" w:eastAsia="メイリオ" w:hAnsi="メイリオ" w:hint="eastAsia"/>
          <w:b/>
          <w:szCs w:val="21"/>
        </w:rPr>
        <w:t>４</w:t>
      </w:r>
      <w:r w:rsidR="00A47E07" w:rsidRPr="00926F1A">
        <w:rPr>
          <w:rFonts w:ascii="メイリオ" w:eastAsia="メイリオ" w:hAnsi="メイリオ"/>
          <w:b/>
          <w:szCs w:val="21"/>
        </w:rPr>
        <w:t>年３月頃を予定</w:t>
      </w:r>
    </w:p>
    <w:p w14:paraId="3D0CAE78" w14:textId="2BBFDE2C" w:rsidR="008D0EA3" w:rsidRPr="0042620E" w:rsidRDefault="008D0EA3" w:rsidP="008D0EA3">
      <w:pPr>
        <w:autoSpaceDE w:val="0"/>
        <w:autoSpaceDN w:val="0"/>
        <w:spacing w:beforeLines="50" w:before="180" w:line="240" w:lineRule="exact"/>
        <w:ind w:leftChars="-82" w:left="248" w:hangingChars="200" w:hanging="420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 xml:space="preserve">   </w:t>
      </w:r>
      <w:r>
        <w:rPr>
          <w:rFonts w:ascii="メイリオ" w:eastAsia="メイリオ" w:hAnsi="メイリオ" w:hint="eastAsia"/>
          <w:szCs w:val="21"/>
        </w:rPr>
        <w:t>開催希望については、協会が採択可否の調整を行います。なお、結果については不採択の場合も必ず通知します。</w:t>
      </w:r>
    </w:p>
    <w:p w14:paraId="5E9014E4" w14:textId="0A8B6884" w:rsidR="001011C8" w:rsidRPr="00926F1A" w:rsidRDefault="006B5FE4" w:rsidP="007C214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b/>
          <w:szCs w:val="21"/>
        </w:rPr>
      </w:pPr>
      <w:r w:rsidRPr="00926F1A">
        <w:rPr>
          <w:rFonts w:ascii="メイリオ" w:eastAsia="メイリオ" w:hAnsi="メイリオ" w:hint="eastAsia"/>
          <w:b/>
          <w:szCs w:val="21"/>
        </w:rPr>
        <w:t>12</w:t>
      </w:r>
      <w:r w:rsidR="001011C8" w:rsidRPr="00926F1A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E96E42">
        <w:rPr>
          <w:rFonts w:ascii="メイリオ" w:eastAsia="メイリオ" w:hAnsi="メイリオ"/>
          <w:b/>
          <w:szCs w:val="21"/>
          <w:shd w:val="pct15" w:color="auto" w:fill="FFFFFF"/>
        </w:rPr>
        <w:t>問い合わせ先</w:t>
      </w:r>
      <w:r w:rsidR="006900E1" w:rsidRPr="00E96E42">
        <w:rPr>
          <w:rFonts w:ascii="メイリオ" w:eastAsia="メイリオ" w:hAnsi="メイリオ" w:hint="eastAsia"/>
          <w:b/>
          <w:szCs w:val="21"/>
          <w:shd w:val="pct15" w:color="auto" w:fill="FFFFFF"/>
        </w:rPr>
        <w:t>（公立小学校は</w:t>
      </w:r>
      <w:r w:rsidR="00100851" w:rsidRPr="00E96E42">
        <w:rPr>
          <w:rFonts w:ascii="メイリオ" w:eastAsia="メイリオ" w:hAnsi="メイリオ" w:hint="eastAsia"/>
          <w:b/>
          <w:szCs w:val="21"/>
          <w:shd w:val="pct15" w:color="auto" w:fill="FFFFFF"/>
        </w:rPr>
        <w:t>必ず各</w:t>
      </w:r>
      <w:r w:rsidR="00E77C5A">
        <w:rPr>
          <w:rFonts w:ascii="メイリオ" w:eastAsia="メイリオ" w:hAnsi="メイリオ" w:hint="eastAsia"/>
          <w:b/>
          <w:szCs w:val="21"/>
          <w:shd w:val="pct15" w:color="auto" w:fill="FFFFFF"/>
        </w:rPr>
        <w:t>小学校所管</w:t>
      </w:r>
      <w:r w:rsidR="00100851" w:rsidRPr="00E96E42">
        <w:rPr>
          <w:rFonts w:ascii="メイリオ" w:eastAsia="メイリオ" w:hAnsi="メイリオ" w:hint="eastAsia"/>
          <w:b/>
          <w:szCs w:val="21"/>
          <w:shd w:val="pct15" w:color="auto" w:fill="FFFFFF"/>
        </w:rPr>
        <w:t>の市町</w:t>
      </w:r>
      <w:r w:rsidR="006900E1" w:rsidRPr="00E96E42">
        <w:rPr>
          <w:rFonts w:ascii="メイリオ" w:eastAsia="メイリオ" w:hAnsi="メイリオ" w:hint="eastAsia"/>
          <w:b/>
          <w:szCs w:val="21"/>
          <w:shd w:val="pct15" w:color="auto" w:fill="FFFFFF"/>
        </w:rPr>
        <w:t>教育委員会を通じてお問合せください。）</w:t>
      </w:r>
    </w:p>
    <w:p w14:paraId="587E6524" w14:textId="77777777" w:rsidR="00A47E07" w:rsidRPr="00926F1A" w:rsidRDefault="001011C8" w:rsidP="006900E1">
      <w:pPr>
        <w:autoSpaceDE w:val="0"/>
        <w:autoSpaceDN w:val="0"/>
        <w:spacing w:beforeLines="50" w:before="180"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</w:t>
      </w:r>
      <w:r w:rsidR="00A47E07" w:rsidRPr="00926F1A">
        <w:rPr>
          <w:rFonts w:ascii="メイリオ" w:eastAsia="メイリオ" w:hAnsi="メイリオ"/>
          <w:szCs w:val="21"/>
        </w:rPr>
        <w:t>〒650-0011</w:t>
      </w:r>
      <w:r w:rsidRPr="00926F1A">
        <w:rPr>
          <w:rFonts w:ascii="メイリオ" w:eastAsia="メイリオ" w:hAnsi="メイリオ"/>
          <w:szCs w:val="21"/>
        </w:rPr>
        <w:t xml:space="preserve">　神戸市中央区下山手通４－</w:t>
      </w:r>
      <w:r w:rsidRPr="00926F1A">
        <w:rPr>
          <w:rFonts w:ascii="メイリオ" w:eastAsia="メイリオ" w:hAnsi="メイリオ" w:hint="eastAsia"/>
          <w:szCs w:val="21"/>
        </w:rPr>
        <w:t>16</w:t>
      </w:r>
      <w:r w:rsidR="00A47E07" w:rsidRPr="00926F1A">
        <w:rPr>
          <w:rFonts w:ascii="メイリオ" w:eastAsia="メイリオ" w:hAnsi="メイリオ"/>
          <w:szCs w:val="21"/>
        </w:rPr>
        <w:t>－３</w:t>
      </w:r>
    </w:p>
    <w:p w14:paraId="03FAE8A7" w14:textId="199C1701" w:rsidR="001011C8" w:rsidRPr="00926F1A" w:rsidRDefault="001011C8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　　　　　　　（公財）</w:t>
      </w:r>
      <w:r w:rsidR="00A47E07" w:rsidRPr="00926F1A">
        <w:rPr>
          <w:rFonts w:ascii="メイリオ" w:eastAsia="メイリオ" w:hAnsi="メイリオ"/>
          <w:szCs w:val="21"/>
        </w:rPr>
        <w:t>兵庫県芸術文化協会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szCs w:val="21"/>
        </w:rPr>
        <w:t>文化振興部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szCs w:val="21"/>
        </w:rPr>
        <w:t>事業第１課</w:t>
      </w:r>
      <w:r w:rsidR="00E77C5A">
        <w:rPr>
          <w:rFonts w:ascii="メイリオ" w:eastAsia="メイリオ" w:hAnsi="メイリオ" w:hint="eastAsia"/>
          <w:szCs w:val="21"/>
        </w:rPr>
        <w:t xml:space="preserve">　大久保</w:t>
      </w:r>
      <w:r w:rsidR="00A47E07" w:rsidRPr="00926F1A">
        <w:rPr>
          <w:rFonts w:ascii="メイリオ" w:eastAsia="メイリオ" w:hAnsi="メイリオ"/>
          <w:szCs w:val="21"/>
        </w:rPr>
        <w:t xml:space="preserve">　　　</w:t>
      </w:r>
    </w:p>
    <w:p w14:paraId="4BBC0896" w14:textId="19CF9783" w:rsidR="009A1A6C" w:rsidRDefault="001011C8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 w:rsidRPr="00926F1A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Pr="00926F1A">
        <w:rPr>
          <w:rFonts w:ascii="メイリオ" w:eastAsia="メイリオ" w:hAnsi="メイリオ"/>
          <w:szCs w:val="21"/>
        </w:rPr>
        <w:t>TEL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szCs w:val="21"/>
        </w:rPr>
        <w:t xml:space="preserve">078-321-2002　</w:t>
      </w:r>
      <w:r w:rsidRPr="00926F1A">
        <w:rPr>
          <w:rFonts w:ascii="メイリオ" w:eastAsia="メイリオ" w:hAnsi="メイリオ"/>
          <w:szCs w:val="21"/>
        </w:rPr>
        <w:t>FAX</w:t>
      </w:r>
      <w:r w:rsidRPr="00926F1A">
        <w:rPr>
          <w:rFonts w:ascii="メイリオ" w:eastAsia="メイリオ" w:hAnsi="メイリオ" w:hint="eastAsia"/>
          <w:szCs w:val="21"/>
        </w:rPr>
        <w:t xml:space="preserve">　</w:t>
      </w:r>
      <w:r w:rsidR="00A47E07" w:rsidRPr="00926F1A">
        <w:rPr>
          <w:rFonts w:ascii="メイリオ" w:eastAsia="メイリオ" w:hAnsi="メイリオ"/>
          <w:szCs w:val="21"/>
        </w:rPr>
        <w:t>078-321-2139</w:t>
      </w:r>
    </w:p>
    <w:p w14:paraId="4BF440D9" w14:textId="66A40120" w:rsidR="002C1419" w:rsidRPr="00926F1A" w:rsidRDefault="002C1419" w:rsidP="007C2141">
      <w:pPr>
        <w:autoSpaceDE w:val="0"/>
        <w:autoSpaceDN w:val="0"/>
        <w:spacing w:line="23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E</w:t>
      </w:r>
      <w:r>
        <w:rPr>
          <w:rFonts w:ascii="メイリオ" w:eastAsia="メイリオ" w:hAnsi="メイリオ"/>
          <w:szCs w:val="21"/>
        </w:rPr>
        <w:t>-mail</w:t>
      </w:r>
      <w:r>
        <w:rPr>
          <w:rFonts w:ascii="メイリオ" w:eastAsia="メイリオ" w:hAnsi="メイリオ" w:hint="eastAsia"/>
          <w:szCs w:val="21"/>
        </w:rPr>
        <w:t xml:space="preserve">　k</w:t>
      </w:r>
      <w:r>
        <w:rPr>
          <w:rFonts w:ascii="メイリオ" w:eastAsia="メイリオ" w:hAnsi="メイリオ"/>
          <w:szCs w:val="21"/>
        </w:rPr>
        <w:t>engei@hyogo-arts.or.jp</w:t>
      </w:r>
    </w:p>
    <w:sectPr w:rsidR="002C1419" w:rsidRPr="00926F1A" w:rsidSect="00E96148">
      <w:pgSz w:w="11906" w:h="16838" w:code="9"/>
      <w:pgMar w:top="261" w:right="1077" w:bottom="267" w:left="1077" w:header="851" w:footer="992" w:gutter="0"/>
      <w:cols w:space="425"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8F70" w14:textId="77777777" w:rsidR="004E1A12" w:rsidRDefault="004E1A12" w:rsidP="004E1A12">
      <w:r>
        <w:separator/>
      </w:r>
    </w:p>
  </w:endnote>
  <w:endnote w:type="continuationSeparator" w:id="0">
    <w:p w14:paraId="29F5BCD5" w14:textId="77777777" w:rsidR="004E1A12" w:rsidRDefault="004E1A12" w:rsidP="004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56F4" w14:textId="77777777" w:rsidR="004E1A12" w:rsidRDefault="004E1A12" w:rsidP="004E1A12">
      <w:r>
        <w:separator/>
      </w:r>
    </w:p>
  </w:footnote>
  <w:footnote w:type="continuationSeparator" w:id="0">
    <w:p w14:paraId="52627D3C" w14:textId="77777777" w:rsidR="004E1A12" w:rsidRDefault="004E1A12" w:rsidP="004E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7"/>
    <w:rsid w:val="00003F0A"/>
    <w:rsid w:val="00010E96"/>
    <w:rsid w:val="000354DF"/>
    <w:rsid w:val="00075EF7"/>
    <w:rsid w:val="00083EAE"/>
    <w:rsid w:val="000A773A"/>
    <w:rsid w:val="000E024E"/>
    <w:rsid w:val="000E4CD5"/>
    <w:rsid w:val="00100851"/>
    <w:rsid w:val="001011C8"/>
    <w:rsid w:val="001410F4"/>
    <w:rsid w:val="00141722"/>
    <w:rsid w:val="00147AD1"/>
    <w:rsid w:val="0015138D"/>
    <w:rsid w:val="00157FB7"/>
    <w:rsid w:val="00160B15"/>
    <w:rsid w:val="0016286E"/>
    <w:rsid w:val="001645A1"/>
    <w:rsid w:val="00164D4A"/>
    <w:rsid w:val="001843D4"/>
    <w:rsid w:val="001A1DDE"/>
    <w:rsid w:val="001A7183"/>
    <w:rsid w:val="001E6038"/>
    <w:rsid w:val="001F014D"/>
    <w:rsid w:val="001F596C"/>
    <w:rsid w:val="00213E44"/>
    <w:rsid w:val="00230FF1"/>
    <w:rsid w:val="002424BD"/>
    <w:rsid w:val="002835A9"/>
    <w:rsid w:val="002C1419"/>
    <w:rsid w:val="002C28CF"/>
    <w:rsid w:val="002E2C95"/>
    <w:rsid w:val="002F58C5"/>
    <w:rsid w:val="002F64BA"/>
    <w:rsid w:val="0030707F"/>
    <w:rsid w:val="00310439"/>
    <w:rsid w:val="003404C8"/>
    <w:rsid w:val="00357BDE"/>
    <w:rsid w:val="0036174A"/>
    <w:rsid w:val="0036416D"/>
    <w:rsid w:val="003A6FD0"/>
    <w:rsid w:val="003C23EE"/>
    <w:rsid w:val="003D255F"/>
    <w:rsid w:val="003D3200"/>
    <w:rsid w:val="003E457F"/>
    <w:rsid w:val="003E4E15"/>
    <w:rsid w:val="003F29B8"/>
    <w:rsid w:val="00401BBC"/>
    <w:rsid w:val="004609F4"/>
    <w:rsid w:val="0046558F"/>
    <w:rsid w:val="00490C03"/>
    <w:rsid w:val="00497526"/>
    <w:rsid w:val="004A1EA0"/>
    <w:rsid w:val="004E1A12"/>
    <w:rsid w:val="004F37B2"/>
    <w:rsid w:val="00523B75"/>
    <w:rsid w:val="005277B7"/>
    <w:rsid w:val="00535D6C"/>
    <w:rsid w:val="0055436E"/>
    <w:rsid w:val="005704C5"/>
    <w:rsid w:val="00592327"/>
    <w:rsid w:val="005C5B95"/>
    <w:rsid w:val="005C5D7D"/>
    <w:rsid w:val="0061460C"/>
    <w:rsid w:val="00620CA2"/>
    <w:rsid w:val="00622134"/>
    <w:rsid w:val="00685AED"/>
    <w:rsid w:val="006900E1"/>
    <w:rsid w:val="006A4557"/>
    <w:rsid w:val="006A4A0C"/>
    <w:rsid w:val="006A5876"/>
    <w:rsid w:val="006B5FE4"/>
    <w:rsid w:val="006D070E"/>
    <w:rsid w:val="006D0D2F"/>
    <w:rsid w:val="006E30DB"/>
    <w:rsid w:val="006E6738"/>
    <w:rsid w:val="00700755"/>
    <w:rsid w:val="007375D8"/>
    <w:rsid w:val="00744A14"/>
    <w:rsid w:val="0079581B"/>
    <w:rsid w:val="007C2141"/>
    <w:rsid w:val="007F34AF"/>
    <w:rsid w:val="008152D1"/>
    <w:rsid w:val="0081736B"/>
    <w:rsid w:val="00833E49"/>
    <w:rsid w:val="00845F03"/>
    <w:rsid w:val="00881460"/>
    <w:rsid w:val="0089491A"/>
    <w:rsid w:val="00896E88"/>
    <w:rsid w:val="008D0EA3"/>
    <w:rsid w:val="008E566E"/>
    <w:rsid w:val="008F1E38"/>
    <w:rsid w:val="008F64CA"/>
    <w:rsid w:val="009243D1"/>
    <w:rsid w:val="00926F1A"/>
    <w:rsid w:val="00961086"/>
    <w:rsid w:val="00963057"/>
    <w:rsid w:val="00991B3E"/>
    <w:rsid w:val="009942F9"/>
    <w:rsid w:val="009A1A6C"/>
    <w:rsid w:val="009A7374"/>
    <w:rsid w:val="009B1BE3"/>
    <w:rsid w:val="009B55DD"/>
    <w:rsid w:val="009C1FFD"/>
    <w:rsid w:val="009C381E"/>
    <w:rsid w:val="009D4BF8"/>
    <w:rsid w:val="00A10D62"/>
    <w:rsid w:val="00A21ABD"/>
    <w:rsid w:val="00A35194"/>
    <w:rsid w:val="00A36E7B"/>
    <w:rsid w:val="00A43B73"/>
    <w:rsid w:val="00A47E07"/>
    <w:rsid w:val="00A704D5"/>
    <w:rsid w:val="00A92290"/>
    <w:rsid w:val="00AA0443"/>
    <w:rsid w:val="00AA0D72"/>
    <w:rsid w:val="00AE0969"/>
    <w:rsid w:val="00AE50EA"/>
    <w:rsid w:val="00B454EC"/>
    <w:rsid w:val="00B5258D"/>
    <w:rsid w:val="00B63B9F"/>
    <w:rsid w:val="00B85639"/>
    <w:rsid w:val="00B93C0B"/>
    <w:rsid w:val="00B95237"/>
    <w:rsid w:val="00BC3D8E"/>
    <w:rsid w:val="00BD7B36"/>
    <w:rsid w:val="00C73BB2"/>
    <w:rsid w:val="00C81C36"/>
    <w:rsid w:val="00C85471"/>
    <w:rsid w:val="00CB525E"/>
    <w:rsid w:val="00CF7EA3"/>
    <w:rsid w:val="00D01BF2"/>
    <w:rsid w:val="00D42654"/>
    <w:rsid w:val="00D570F7"/>
    <w:rsid w:val="00D7337B"/>
    <w:rsid w:val="00D93660"/>
    <w:rsid w:val="00DB08B6"/>
    <w:rsid w:val="00DB325B"/>
    <w:rsid w:val="00DD0738"/>
    <w:rsid w:val="00DE3671"/>
    <w:rsid w:val="00DF769C"/>
    <w:rsid w:val="00E4078D"/>
    <w:rsid w:val="00E46A01"/>
    <w:rsid w:val="00E6540B"/>
    <w:rsid w:val="00E77C5A"/>
    <w:rsid w:val="00E930B1"/>
    <w:rsid w:val="00E94C89"/>
    <w:rsid w:val="00E96148"/>
    <w:rsid w:val="00E96E42"/>
    <w:rsid w:val="00E97FBF"/>
    <w:rsid w:val="00EA092E"/>
    <w:rsid w:val="00ED62F1"/>
    <w:rsid w:val="00EF5D53"/>
    <w:rsid w:val="00F401AA"/>
    <w:rsid w:val="00F46CE1"/>
    <w:rsid w:val="00F56620"/>
    <w:rsid w:val="00F6659F"/>
    <w:rsid w:val="00F82E50"/>
    <w:rsid w:val="00F9790E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033088"/>
  <w15:chartTrackingRefBased/>
  <w15:docId w15:val="{7D4BEFDA-F2C7-4ACA-8274-8D41B62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7E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1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7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1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A12"/>
  </w:style>
  <w:style w:type="paragraph" w:styleId="a8">
    <w:name w:val="footer"/>
    <w:basedOn w:val="a"/>
    <w:link w:val="a9"/>
    <w:uiPriority w:val="99"/>
    <w:unhideWhenUsed/>
    <w:rsid w:val="004E1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24B1-92C9-4976-816D-719F3261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ozaki</dc:creator>
  <cp:keywords/>
  <dc:description/>
  <cp:lastModifiedBy>大久保愛</cp:lastModifiedBy>
  <cp:revision>147</cp:revision>
  <cp:lastPrinted>2019-09-03T06:23:00Z</cp:lastPrinted>
  <dcterms:created xsi:type="dcterms:W3CDTF">2018-08-20T01:17:00Z</dcterms:created>
  <dcterms:modified xsi:type="dcterms:W3CDTF">2021-09-29T00:20:00Z</dcterms:modified>
</cp:coreProperties>
</file>